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6212DF" w14:textId="77777777" w:rsidR="002640F3" w:rsidRDefault="00A10614">
      <w:pPr>
        <w:pStyle w:val="a3"/>
        <w:spacing w:before="70"/>
        <w:ind w:left="3290" w:right="3119"/>
        <w:jc w:val="center"/>
      </w:pPr>
      <w:r>
        <w:t>Информация</w:t>
      </w:r>
      <w:r>
        <w:rPr>
          <w:spacing w:val="-4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реализуемых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программах</w:t>
      </w:r>
      <w:r>
        <w:rPr>
          <w:spacing w:val="-5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ООО</w:t>
      </w:r>
    </w:p>
    <w:p w14:paraId="777ABF6A" w14:textId="77777777" w:rsidR="002640F3" w:rsidRDefault="002640F3">
      <w:pPr>
        <w:spacing w:before="7" w:after="1"/>
        <w:rPr>
          <w:b/>
          <w:sz w:val="27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4"/>
        <w:gridCol w:w="1267"/>
        <w:gridCol w:w="1680"/>
        <w:gridCol w:w="1579"/>
        <w:gridCol w:w="3120"/>
        <w:gridCol w:w="2409"/>
        <w:gridCol w:w="2837"/>
      </w:tblGrid>
      <w:tr w:rsidR="002640F3" w14:paraId="0C7C50DC" w14:textId="77777777">
        <w:trPr>
          <w:trHeight w:val="2208"/>
        </w:trPr>
        <w:tc>
          <w:tcPr>
            <w:tcW w:w="1604" w:type="dxa"/>
          </w:tcPr>
          <w:p w14:paraId="3B0E2D82" w14:textId="77777777" w:rsidR="002640F3" w:rsidRDefault="00A10614">
            <w:pPr>
              <w:pStyle w:val="TableParagraph"/>
              <w:spacing w:line="263" w:lineRule="exact"/>
              <w:ind w:left="326"/>
              <w:rPr>
                <w:sz w:val="24"/>
              </w:rPr>
            </w:pPr>
            <w:r>
              <w:rPr>
                <w:sz w:val="24"/>
              </w:rPr>
              <w:t>Программа</w:t>
            </w:r>
          </w:p>
        </w:tc>
        <w:tc>
          <w:tcPr>
            <w:tcW w:w="1267" w:type="dxa"/>
          </w:tcPr>
          <w:p w14:paraId="29F4B290" w14:textId="77777777" w:rsidR="002640F3" w:rsidRDefault="00A10614">
            <w:pPr>
              <w:pStyle w:val="TableParagraph"/>
              <w:ind w:left="138" w:right="424"/>
              <w:jc w:val="both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обуче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proofErr w:type="gramEnd"/>
          </w:p>
        </w:tc>
        <w:tc>
          <w:tcPr>
            <w:tcW w:w="1680" w:type="dxa"/>
          </w:tcPr>
          <w:p w14:paraId="2B730C17" w14:textId="77777777" w:rsidR="002640F3" w:rsidRDefault="00A10614">
            <w:pPr>
              <w:pStyle w:val="TableParagraph"/>
              <w:spacing w:line="242" w:lineRule="auto"/>
              <w:ind w:left="134" w:right="105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Нормативный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срок</w:t>
            </w:r>
          </w:p>
          <w:p w14:paraId="77A396A8" w14:textId="77777777" w:rsidR="002640F3" w:rsidRDefault="00A10614">
            <w:pPr>
              <w:pStyle w:val="TableParagraph"/>
              <w:spacing w:line="271" w:lineRule="exact"/>
              <w:ind w:left="134" w:right="99"/>
              <w:jc w:val="center"/>
              <w:rPr>
                <w:sz w:val="24"/>
              </w:rPr>
            </w:pPr>
            <w:r>
              <w:rPr>
                <w:sz w:val="24"/>
              </w:rPr>
              <w:t>обучения</w:t>
            </w:r>
          </w:p>
        </w:tc>
        <w:tc>
          <w:tcPr>
            <w:tcW w:w="1579" w:type="dxa"/>
          </w:tcPr>
          <w:p w14:paraId="59D7B619" w14:textId="77777777" w:rsidR="002640F3" w:rsidRDefault="00A10614">
            <w:pPr>
              <w:pStyle w:val="TableParagraph"/>
              <w:ind w:left="201" w:right="176" w:firstLine="10"/>
              <w:jc w:val="center"/>
              <w:rPr>
                <w:sz w:val="24"/>
              </w:rPr>
            </w:pPr>
            <w:r>
              <w:rPr>
                <w:sz w:val="24"/>
              </w:rPr>
              <w:t>Язык,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осуществля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ется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</w:p>
        </w:tc>
        <w:tc>
          <w:tcPr>
            <w:tcW w:w="3120" w:type="dxa"/>
          </w:tcPr>
          <w:p w14:paraId="4371BBB7" w14:textId="77777777" w:rsidR="002640F3" w:rsidRDefault="00A10614">
            <w:pPr>
              <w:pStyle w:val="TableParagraph"/>
              <w:ind w:left="312" w:right="270" w:firstLine="1"/>
              <w:jc w:val="center"/>
              <w:rPr>
                <w:sz w:val="24"/>
              </w:rPr>
            </w:pPr>
            <w:r>
              <w:rPr>
                <w:sz w:val="24"/>
              </w:rPr>
              <w:t>Учебные предметы,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курсы,предусмотренные</w:t>
            </w:r>
            <w:proofErr w:type="spellEnd"/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</w:p>
        </w:tc>
        <w:tc>
          <w:tcPr>
            <w:tcW w:w="2409" w:type="dxa"/>
          </w:tcPr>
          <w:p w14:paraId="7D3B4520" w14:textId="77777777" w:rsidR="002640F3" w:rsidRDefault="00A10614">
            <w:pPr>
              <w:pStyle w:val="TableParagraph"/>
              <w:ind w:left="208" w:right="366" w:hanging="5"/>
              <w:rPr>
                <w:sz w:val="24"/>
              </w:rPr>
            </w:pPr>
            <w:r>
              <w:rPr>
                <w:sz w:val="24"/>
              </w:rPr>
              <w:t>Практика,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предусмотренная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соответствующей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</w:p>
        </w:tc>
        <w:tc>
          <w:tcPr>
            <w:tcW w:w="2837" w:type="dxa"/>
          </w:tcPr>
          <w:p w14:paraId="65D7E12C" w14:textId="77777777" w:rsidR="002640F3" w:rsidRDefault="00A10614">
            <w:pPr>
              <w:pStyle w:val="TableParagraph"/>
              <w:ind w:left="214" w:right="201" w:hanging="5"/>
              <w:rPr>
                <w:sz w:val="24"/>
              </w:rPr>
            </w:pPr>
            <w:r>
              <w:rPr>
                <w:sz w:val="24"/>
              </w:rPr>
              <w:t>Использование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дистанционных</w:t>
            </w:r>
          </w:p>
          <w:p w14:paraId="25E63B43" w14:textId="77777777" w:rsidR="002640F3" w:rsidRDefault="00A10614">
            <w:pPr>
              <w:pStyle w:val="TableParagraph"/>
              <w:spacing w:line="278" w:lineRule="exact"/>
              <w:ind w:left="214" w:right="839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</w:tc>
      </w:tr>
      <w:tr w:rsidR="002640F3" w14:paraId="2F923ABD" w14:textId="77777777">
        <w:trPr>
          <w:trHeight w:val="6623"/>
        </w:trPr>
        <w:tc>
          <w:tcPr>
            <w:tcW w:w="1604" w:type="dxa"/>
          </w:tcPr>
          <w:p w14:paraId="1836C165" w14:textId="77777777" w:rsidR="002640F3" w:rsidRDefault="00A10614">
            <w:pPr>
              <w:pStyle w:val="TableParagraph"/>
              <w:ind w:left="182" w:right="231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</w:p>
        </w:tc>
        <w:tc>
          <w:tcPr>
            <w:tcW w:w="1267" w:type="dxa"/>
          </w:tcPr>
          <w:p w14:paraId="07A5FF62" w14:textId="77777777" w:rsidR="002640F3" w:rsidRDefault="00A10614">
            <w:pPr>
              <w:pStyle w:val="TableParagraph"/>
              <w:spacing w:line="226" w:lineRule="exact"/>
              <w:ind w:left="258"/>
              <w:rPr>
                <w:sz w:val="24"/>
              </w:rPr>
            </w:pPr>
            <w:r>
              <w:rPr>
                <w:sz w:val="24"/>
              </w:rPr>
              <w:t>Очная</w:t>
            </w:r>
          </w:p>
        </w:tc>
        <w:tc>
          <w:tcPr>
            <w:tcW w:w="1680" w:type="dxa"/>
          </w:tcPr>
          <w:p w14:paraId="06431537" w14:textId="77777777" w:rsidR="002640F3" w:rsidRDefault="00A10614">
            <w:pPr>
              <w:pStyle w:val="TableParagraph"/>
              <w:spacing w:line="226" w:lineRule="exact"/>
              <w:ind w:left="134" w:right="10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579" w:type="dxa"/>
          </w:tcPr>
          <w:p w14:paraId="5691A4D0" w14:textId="4C82D4F8" w:rsidR="002640F3" w:rsidRDefault="00A10614">
            <w:pPr>
              <w:pStyle w:val="TableParagraph"/>
              <w:spacing w:line="226" w:lineRule="exact"/>
              <w:ind w:left="417"/>
              <w:rPr>
                <w:sz w:val="24"/>
              </w:rPr>
            </w:pPr>
            <w:r>
              <w:rPr>
                <w:sz w:val="24"/>
              </w:rPr>
              <w:t xml:space="preserve">Татарский </w:t>
            </w:r>
          </w:p>
        </w:tc>
        <w:tc>
          <w:tcPr>
            <w:tcW w:w="3120" w:type="dxa"/>
          </w:tcPr>
          <w:p w14:paraId="2C6CA47E" w14:textId="202DE506" w:rsidR="002640F3" w:rsidRDefault="00A10614">
            <w:pPr>
              <w:pStyle w:val="TableParagraph"/>
              <w:ind w:right="146"/>
              <w:rPr>
                <w:sz w:val="24"/>
              </w:rPr>
            </w:pPr>
            <w:r>
              <w:rPr>
                <w:sz w:val="24"/>
              </w:rPr>
              <w:t>Русский язык; Литература;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 (</w:t>
            </w:r>
            <w:r>
              <w:rPr>
                <w:sz w:val="24"/>
              </w:rPr>
              <w:t>татарский)</w:t>
            </w:r>
            <w:r>
              <w:rPr>
                <w:spacing w:val="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язык;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Родная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</w:rPr>
              <w:t>татарская)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литература;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Иностранный</w:t>
            </w:r>
          </w:p>
          <w:p w14:paraId="1BE84191" w14:textId="2B855234" w:rsidR="002640F3" w:rsidRDefault="00A10614" w:rsidP="00A10614">
            <w:pPr>
              <w:pStyle w:val="TableParagraph"/>
              <w:spacing w:line="237" w:lineRule="auto"/>
              <w:ind w:right="192"/>
              <w:rPr>
                <w:sz w:val="24"/>
              </w:rPr>
            </w:pPr>
            <w:r>
              <w:rPr>
                <w:sz w:val="24"/>
              </w:rPr>
              <w:t xml:space="preserve">(английский) </w:t>
            </w:r>
            <w:proofErr w:type="gramStart"/>
            <w:r>
              <w:rPr>
                <w:sz w:val="24"/>
              </w:rPr>
              <w:t>язык ;</w:t>
            </w:r>
            <w:bookmarkStart w:id="0" w:name="_GoBack"/>
            <w:bookmarkEnd w:id="0"/>
            <w:proofErr w:type="gramEnd"/>
            <w:r>
              <w:rPr>
                <w:sz w:val="24"/>
              </w:rPr>
              <w:t xml:space="preserve"> Математика;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Алгебра; Геометрия;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Вероятность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статис</w:t>
            </w:r>
            <w:r>
              <w:rPr>
                <w:sz w:val="24"/>
              </w:rPr>
              <w:t>тика;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Информатика; История;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Обществознание;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География; Физика;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Химия; Биология; 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духовно-</w:t>
            </w:r>
          </w:p>
          <w:p w14:paraId="3828109F" w14:textId="77777777" w:rsidR="002640F3" w:rsidRDefault="00A10614">
            <w:pPr>
              <w:pStyle w:val="TableParagraph"/>
              <w:ind w:right="345"/>
              <w:rPr>
                <w:sz w:val="24"/>
              </w:rPr>
            </w:pPr>
            <w:r>
              <w:rPr>
                <w:sz w:val="24"/>
              </w:rPr>
              <w:t>н</w:t>
            </w:r>
            <w:r>
              <w:rPr>
                <w:sz w:val="24"/>
              </w:rPr>
              <w:t>равственной 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 России; Музыка;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искусство; 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  <w:p w14:paraId="74127F65" w14:textId="77777777" w:rsidR="002640F3" w:rsidRDefault="00A1061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жизнедеятельности.</w:t>
            </w:r>
          </w:p>
        </w:tc>
        <w:tc>
          <w:tcPr>
            <w:tcW w:w="2409" w:type="dxa"/>
          </w:tcPr>
          <w:p w14:paraId="04AE4B84" w14:textId="77777777" w:rsidR="002640F3" w:rsidRDefault="00A10614">
            <w:pPr>
              <w:pStyle w:val="TableParagraph"/>
              <w:spacing w:line="264" w:lineRule="exact"/>
              <w:ind w:left="121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837" w:type="dxa"/>
          </w:tcPr>
          <w:p w14:paraId="2D93CA51" w14:textId="77777777" w:rsidR="002640F3" w:rsidRDefault="00A10614">
            <w:pPr>
              <w:pStyle w:val="TableParagraph"/>
              <w:ind w:left="127" w:right="121"/>
              <w:rPr>
                <w:sz w:val="24"/>
              </w:rPr>
            </w:pPr>
            <w:r>
              <w:rPr>
                <w:sz w:val="24"/>
              </w:rPr>
              <w:t>По согласованию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исполнительной власти,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 по выработке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политики и нормативно-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правовому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регулированию в сфере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(ст.16, п.2 </w:t>
            </w:r>
            <w:hyperlink r:id="rId4">
              <w:r>
                <w:rPr>
                  <w:sz w:val="24"/>
                </w:rPr>
                <w:t>Фе-</w:t>
              </w:r>
              <w:proofErr w:type="spellStart"/>
            </w:hyperlink>
            <w:hyperlink r:id="rId5">
              <w:r>
                <w:rPr>
                  <w:sz w:val="24"/>
                </w:rPr>
                <w:t>деральный</w:t>
              </w:r>
              <w:proofErr w:type="spellEnd"/>
            </w:hyperlink>
            <w:r>
              <w:rPr>
                <w:spacing w:val="-57"/>
                <w:sz w:val="24"/>
              </w:rPr>
              <w:t xml:space="preserve"> </w:t>
            </w:r>
            <w:hyperlink r:id="rId6">
              <w:r>
                <w:rPr>
                  <w:sz w:val="24"/>
                </w:rPr>
                <w:t xml:space="preserve">закон от </w:t>
              </w:r>
            </w:hyperlink>
            <w:hyperlink r:id="rId7">
              <w:r>
                <w:rPr>
                  <w:sz w:val="24"/>
                </w:rPr>
                <w:t>29.12.2012 N</w:t>
              </w:r>
            </w:hyperlink>
            <w:r>
              <w:rPr>
                <w:spacing w:val="1"/>
                <w:sz w:val="24"/>
              </w:rPr>
              <w:t xml:space="preserve"> </w:t>
            </w:r>
            <w:hyperlink r:id="rId8">
              <w:r>
                <w:rPr>
                  <w:sz w:val="24"/>
                </w:rPr>
                <w:t>273-ФЗ</w:t>
              </w:r>
            </w:hyperlink>
          </w:p>
          <w:p w14:paraId="19C54438" w14:textId="77777777" w:rsidR="002640F3" w:rsidRDefault="00A10614">
            <w:pPr>
              <w:pStyle w:val="TableParagraph"/>
              <w:spacing w:line="260" w:lineRule="exact"/>
              <w:ind w:left="127"/>
              <w:rPr>
                <w:sz w:val="24"/>
              </w:rPr>
            </w:pPr>
            <w:hyperlink r:id="rId9">
              <w:r>
                <w:rPr>
                  <w:sz w:val="24"/>
                </w:rPr>
                <w:t>(ред.</w:t>
              </w:r>
              <w:r>
                <w:rPr>
                  <w:spacing w:val="-3"/>
                  <w:sz w:val="24"/>
                </w:rPr>
                <w:t xml:space="preserve"> </w:t>
              </w:r>
              <w:r>
                <w:rPr>
                  <w:sz w:val="24"/>
                </w:rPr>
                <w:t>от</w:t>
              </w:r>
              <w:r>
                <w:rPr>
                  <w:spacing w:val="-4"/>
                  <w:sz w:val="24"/>
                </w:rPr>
                <w:t xml:space="preserve"> </w:t>
              </w:r>
              <w:r>
                <w:rPr>
                  <w:sz w:val="24"/>
                </w:rPr>
                <w:t>08.12.2020)</w:t>
              </w:r>
              <w:r>
                <w:rPr>
                  <w:spacing w:val="-3"/>
                  <w:sz w:val="24"/>
                </w:rPr>
                <w:t xml:space="preserve"> </w:t>
              </w:r>
              <w:r>
                <w:rPr>
                  <w:sz w:val="24"/>
                </w:rPr>
                <w:t>"Об</w:t>
              </w:r>
            </w:hyperlink>
          </w:p>
          <w:p w14:paraId="3FD6D410" w14:textId="77777777" w:rsidR="002640F3" w:rsidRDefault="00A10614">
            <w:pPr>
              <w:pStyle w:val="TableParagraph"/>
              <w:spacing w:before="12" w:line="199" w:lineRule="auto"/>
              <w:ind w:left="127" w:right="1230"/>
              <w:rPr>
                <w:sz w:val="24"/>
              </w:rPr>
            </w:pPr>
            <w:hyperlink r:id="rId10">
              <w:r>
                <w:rPr>
                  <w:spacing w:val="-1"/>
                  <w:sz w:val="24"/>
                </w:rPr>
                <w:t xml:space="preserve">образовании </w:t>
              </w:r>
              <w:r>
                <w:rPr>
                  <w:sz w:val="24"/>
                </w:rPr>
                <w:t>в</w:t>
              </w:r>
            </w:hyperlink>
            <w:r>
              <w:rPr>
                <w:spacing w:val="-57"/>
                <w:sz w:val="24"/>
              </w:rPr>
              <w:t xml:space="preserve"> </w:t>
            </w:r>
            <w:hyperlink r:id="rId11">
              <w:r>
                <w:rPr>
                  <w:sz w:val="24"/>
                </w:rPr>
                <w:t>Россий</w:t>
              </w:r>
            </w:hyperlink>
            <w:hyperlink r:id="rId12">
              <w:r>
                <w:rPr>
                  <w:sz w:val="24"/>
                </w:rPr>
                <w:t>ской</w:t>
              </w:r>
            </w:hyperlink>
            <w:r>
              <w:rPr>
                <w:spacing w:val="1"/>
                <w:sz w:val="24"/>
              </w:rPr>
              <w:t xml:space="preserve"> </w:t>
            </w:r>
            <w:hyperlink r:id="rId13">
              <w:r>
                <w:rPr>
                  <w:sz w:val="24"/>
                </w:rPr>
                <w:t>Федерации"</w:t>
              </w:r>
              <w:r>
                <w:rPr>
                  <w:spacing w:val="-1"/>
                  <w:sz w:val="24"/>
                </w:rPr>
                <w:t xml:space="preserve"> </w:t>
              </w:r>
            </w:hyperlink>
            <w:r>
              <w:rPr>
                <w:sz w:val="24"/>
              </w:rPr>
              <w:t>)</w:t>
            </w:r>
          </w:p>
        </w:tc>
      </w:tr>
    </w:tbl>
    <w:p w14:paraId="17E41EBB" w14:textId="77777777" w:rsidR="00000000" w:rsidRDefault="00A10614"/>
    <w:sectPr w:rsidR="00000000">
      <w:type w:val="continuous"/>
      <w:pgSz w:w="16840" w:h="11910" w:orient="landscape"/>
      <w:pgMar w:top="700" w:right="980" w:bottom="280" w:left="11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0F3"/>
    <w:rsid w:val="002640F3"/>
    <w:rsid w:val="00A10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EBDBC"/>
  <w15:docId w15:val="{24087DC5-B961-46B2-B172-788A30795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7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2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40174/" TargetMode="External"/><Relationship Id="rId13" Type="http://schemas.openxmlformats.org/officeDocument/2006/relationships/hyperlink" Target="http://www.consultant.ru/document/cons_doc_LAW_140174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/document/cons_doc_LAW_140174/" TargetMode="External"/><Relationship Id="rId12" Type="http://schemas.openxmlformats.org/officeDocument/2006/relationships/hyperlink" Target="http://www.consultant.ru/document/cons_doc_LAW_140174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140174/" TargetMode="External"/><Relationship Id="rId11" Type="http://schemas.openxmlformats.org/officeDocument/2006/relationships/hyperlink" Target="http://www.consultant.ru/document/cons_doc_LAW_140174/" TargetMode="External"/><Relationship Id="rId5" Type="http://schemas.openxmlformats.org/officeDocument/2006/relationships/hyperlink" Target="http://www.consultant.ru/document/cons_doc_LAW_140174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www.consultant.ru/document/cons_doc_LAW_140174/" TargetMode="External"/><Relationship Id="rId4" Type="http://schemas.openxmlformats.org/officeDocument/2006/relationships/hyperlink" Target="http://www.consultant.ru/document/cons_doc_LAW_140174/" TargetMode="External"/><Relationship Id="rId9" Type="http://schemas.openxmlformats.org/officeDocument/2006/relationships/hyperlink" Target="http://www.consultant.ru/document/cons_doc_LAW_140174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291</Words>
  <Characters>1664</Characters>
  <Application>Microsoft Office Word</Application>
  <DocSecurity>0</DocSecurity>
  <Lines>13</Lines>
  <Paragraphs>3</Paragraphs>
  <ScaleCrop>false</ScaleCrop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МБОУ Гимназия №3</dc:creator>
  <cp:lastModifiedBy>Гульназ Давлетшина</cp:lastModifiedBy>
  <cp:revision>2</cp:revision>
  <dcterms:created xsi:type="dcterms:W3CDTF">2023-12-08T17:10:00Z</dcterms:created>
  <dcterms:modified xsi:type="dcterms:W3CDTF">2023-12-08T17:10:00Z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2023-12-08T00:00:00Z</vt:filetime>
  </property>
</Properties>
</file>